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9C0891" w:rsidRDefault="00014CDB" w:rsidP="00D04390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D04390">
        <w:rPr>
          <w:rFonts w:ascii="Arial" w:hAnsi="Arial" w:cs="Arial"/>
          <w:sz w:val="28"/>
          <w:szCs w:val="28"/>
        </w:rPr>
        <w:t xml:space="preserve">устройство Фор. камеры </w:t>
      </w:r>
    </w:p>
    <w:p w:rsidR="002C67AA" w:rsidRDefault="009C0891" w:rsidP="00D043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координационных осях А-Б/8-9 </w:t>
      </w:r>
      <w:r w:rsidR="00D04390">
        <w:rPr>
          <w:rFonts w:ascii="Arial" w:hAnsi="Arial" w:cs="Arial"/>
          <w:sz w:val="28"/>
          <w:szCs w:val="28"/>
        </w:rPr>
        <w:t>на 2-м тех. (4-м) этаже</w:t>
      </w:r>
    </w:p>
    <w:p w:rsidR="000C1508" w:rsidRPr="00014CDB" w:rsidRDefault="00D04390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корпуса 37</w:t>
      </w:r>
      <w:r w:rsidR="002C67AA">
        <w:rPr>
          <w:rFonts w:ascii="Arial" w:hAnsi="Arial" w:cs="Arial"/>
          <w:sz w:val="28"/>
          <w:szCs w:val="28"/>
        </w:rPr>
        <w:t xml:space="preserve"> </w:t>
      </w:r>
      <w:r w:rsidR="00014CDB">
        <w:rPr>
          <w:rFonts w:ascii="Arial" w:hAnsi="Arial" w:cs="Arial"/>
          <w:sz w:val="28"/>
          <w:szCs w:val="28"/>
        </w:rPr>
        <w:t xml:space="preserve">по </w:t>
      </w:r>
      <w:r w:rsidR="00014CDB" w:rsidRPr="00014CDB">
        <w:rPr>
          <w:rFonts w:ascii="Arial" w:hAnsi="Arial" w:cs="Arial"/>
          <w:sz w:val="28"/>
          <w:szCs w:val="28"/>
        </w:rPr>
        <w:t>адресу: Ле</w:t>
      </w:r>
      <w:r w:rsidR="00014CDB"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D844B8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D844B8" w:rsidRDefault="00D844B8" w:rsidP="00D844B8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проемов в перекрытии мет. листом</w:t>
            </w:r>
            <w:r w:rsidRPr="00D844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>=4мм, размером 1700х700мм с рамой и ребрами жесткости через 500мм из мет. уголка 40х4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Default="00D844B8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шт. 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Default="00D844B8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844B8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:rsidR="00D844B8" w:rsidRPr="00846450" w:rsidRDefault="00D844B8" w:rsidP="002C67A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Засыпка керамзитом полостей жел/бет. плит (до уровня верха ребер) перекрытия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4433FC" w:rsidRDefault="00D844B8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D844B8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844B8" w:rsidRPr="00D04390" w:rsidRDefault="00D844B8" w:rsidP="001765E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бетонной стяжки 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>=50мм, армированной сеткой Ø10/10 А500 100х100мм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4433FC" w:rsidRDefault="00D844B8" w:rsidP="00191DB1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D844B8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844B8" w:rsidRDefault="00D844B8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Возведение стен из газобетонных блоков </w:t>
            </w:r>
            <w:r w:rsidR="00F4751F">
              <w:rPr>
                <w:rFonts w:ascii="Arial" w:hAnsi="Arial" w:cs="Arial"/>
                <w:color w:val="000000"/>
                <w:lang w:val="en-US"/>
              </w:rPr>
              <w:t>D</w:t>
            </w:r>
            <w:r w:rsidR="00F4751F" w:rsidRPr="00F4751F">
              <w:rPr>
                <w:rFonts w:ascii="Arial" w:hAnsi="Arial" w:cs="Arial"/>
                <w:color w:val="000000"/>
              </w:rPr>
              <w:t xml:space="preserve">500 </w:t>
            </w:r>
            <w:r>
              <w:rPr>
                <w:rFonts w:ascii="Arial" w:hAnsi="Arial" w:cs="Arial"/>
                <w:color w:val="000000"/>
              </w:rPr>
              <w:t>на всю высоту тех. этажа, толщиной 400мм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2C67AA" w:rsidRDefault="00D844B8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D844B8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844B8" w:rsidRDefault="00D844B8" w:rsidP="00555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Закладка гильз из трубы Ø150мм,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</w:rPr>
              <w:t>=500мм в возводимых стенах Фор. камеры (низа гильз на отм. +0.05мм от ур. бет. стяжки в Фор. камере)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2C67AA" w:rsidRDefault="00D844B8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D844B8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844B8" w:rsidRDefault="00D844B8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окна, размером 5000х1000(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</w:rPr>
              <w:t>)мм в наружной стене корпуса на вент. решетку таких же размеров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2C67AA" w:rsidRDefault="00D844B8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D844B8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844B8" w:rsidRPr="00E36A53" w:rsidRDefault="00D844B8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Установка металич. противопожарного </w:t>
            </w:r>
            <w:r w:rsidR="00E6108B">
              <w:rPr>
                <w:rFonts w:ascii="Arial" w:hAnsi="Arial" w:cs="Arial"/>
                <w:color w:val="000000"/>
              </w:rPr>
              <w:t xml:space="preserve">утепленного </w:t>
            </w:r>
            <w:r>
              <w:rPr>
                <w:rFonts w:ascii="Arial" w:hAnsi="Arial" w:cs="Arial"/>
                <w:color w:val="000000"/>
              </w:rPr>
              <w:t>дверного блока, размером 800х1900(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</w:rPr>
              <w:t xml:space="preserve">)мм, с пределом огнестойкости </w:t>
            </w:r>
            <w:r>
              <w:rPr>
                <w:rFonts w:ascii="Arial" w:hAnsi="Arial" w:cs="Arial"/>
                <w:color w:val="000000"/>
                <w:lang w:val="en-US"/>
              </w:rPr>
              <w:t>EI</w:t>
            </w: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2C67AA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844B8" w:rsidRPr="00E36A53" w:rsidRDefault="00D844B8" w:rsidP="00E36A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подшивного потолка из ГВЛ (в 1 слой по мет. каркасу с заполнением запотолочного пространства мин. плитами </w:t>
            </w: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</w:rPr>
              <w:t>=100мм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4433FC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Pr="004433FC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844B8" w:rsidRPr="00BC50B6" w:rsidRDefault="00D844B8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и установка металлич. опорного каркаса для блоков кондиционирования: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BC50B6" w:rsidRDefault="00D844B8" w:rsidP="00521E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D844B8" w:rsidP="00C066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844B8" w:rsidRPr="00BC50B6" w:rsidRDefault="00D844B8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квадратная труба 40х40х4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BC50B6" w:rsidRDefault="00D844B8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п.м.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BC50B6" w:rsidRDefault="00D844B8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844B8" w:rsidRPr="005303D5" w:rsidRDefault="00735D90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пл-на – 5х100х10</w:t>
            </w:r>
            <w:r w:rsidR="00D844B8" w:rsidRPr="00735D90">
              <w:rPr>
                <w:rFonts w:ascii="Arial" w:hAnsi="Arial" w:cs="Arial"/>
                <w:color w:val="000000"/>
              </w:rPr>
              <w:t>0</w:t>
            </w:r>
            <w:r w:rsidR="00D844B8"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2C67AA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735D90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844B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844B8" w:rsidRDefault="00D844B8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844B8" w:rsidRPr="005303D5" w:rsidRDefault="00D844B8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уголок 5х50х50,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Pr="005303D5">
              <w:rPr>
                <w:rFonts w:ascii="Arial" w:hAnsi="Arial" w:cs="Arial"/>
                <w:color w:val="000000"/>
              </w:rPr>
              <w:t>=450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44B8" w:rsidRPr="002C67AA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844B8" w:rsidRPr="004433FC" w:rsidRDefault="00D844B8" w:rsidP="000F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5F23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Обрамление мет. уголком 40х4 по периметру с 2-х сторон проемов для вентиляторов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5F23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мет. уголок 40х4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D844B8" w:rsidRDefault="00735D90" w:rsidP="005F23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мет. пл-на -4х50,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Pr="00D844B8">
              <w:rPr>
                <w:rFonts w:ascii="Arial" w:hAnsi="Arial" w:cs="Arial"/>
                <w:color w:val="000000"/>
              </w:rPr>
              <w:t>=400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5F23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Устройство вытяжной вентиляции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434A66" w:rsidRDefault="00735D90" w:rsidP="005F23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установка осевого вентилятора </w:t>
            </w:r>
            <w:r>
              <w:rPr>
                <w:rFonts w:ascii="Arial" w:hAnsi="Arial" w:cs="Arial"/>
                <w:color w:val="000000"/>
                <w:lang w:val="en-US"/>
              </w:rPr>
              <w:t>VKN</w:t>
            </w:r>
            <w:r w:rsidRPr="00434A6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P</w:t>
            </w:r>
            <w:r w:rsidRPr="00434A66">
              <w:rPr>
                <w:rFonts w:ascii="Arial" w:hAnsi="Arial" w:cs="Arial"/>
                <w:color w:val="000000"/>
              </w:rPr>
              <w:t>-04-450/</w:t>
            </w:r>
            <w:r w:rsidRPr="00EC7017">
              <w:rPr>
                <w:rFonts w:ascii="Arial" w:hAnsi="Arial" w:cs="Arial"/>
                <w:color w:val="000000"/>
              </w:rPr>
              <w:t xml:space="preserve"> </w:t>
            </w:r>
            <w:r w:rsidRPr="00434A66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</w:rPr>
              <w:t xml:space="preserve"> или ВО№500-4Е-01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EC7017" w:rsidRDefault="00735D90" w:rsidP="005F23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монтаж вент. короба воздуховода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034BA9" w:rsidRDefault="00735D90" w:rsidP="005F23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установка огнезадерживающего клапана ФКС-1М(</w:t>
            </w:r>
            <w:r>
              <w:rPr>
                <w:rFonts w:ascii="Arial" w:hAnsi="Arial" w:cs="Arial"/>
                <w:color w:val="000000"/>
                <w:lang w:val="en-US"/>
              </w:rPr>
              <w:t>EI</w:t>
            </w:r>
            <w:r w:rsidRPr="00034BA9">
              <w:rPr>
                <w:rFonts w:ascii="Arial" w:hAnsi="Arial" w:cs="Arial"/>
                <w:color w:val="000000"/>
              </w:rPr>
              <w:t>60)</w:t>
            </w:r>
            <w:r>
              <w:rPr>
                <w:rFonts w:ascii="Arial" w:hAnsi="Arial" w:cs="Arial"/>
                <w:color w:val="000000"/>
              </w:rPr>
              <w:t xml:space="preserve"> или КПВ.01(</w:t>
            </w:r>
            <w:r>
              <w:rPr>
                <w:rFonts w:ascii="Arial" w:hAnsi="Arial" w:cs="Arial"/>
                <w:color w:val="000000"/>
                <w:lang w:val="en-US"/>
              </w:rPr>
              <w:t>EI</w:t>
            </w:r>
            <w:r>
              <w:rPr>
                <w:rFonts w:ascii="Arial" w:hAnsi="Arial" w:cs="Arial"/>
                <w:color w:val="000000"/>
              </w:rPr>
              <w:t>60)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8925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5F23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замена одной оконной рамы, размером 1500х1000(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</w:rPr>
              <w:t>) на жалюзийную решетку вент. решетку таких же размеров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5F23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126A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9C08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Антикоррозийная покраска мет. элементов опорного каркаса, заделки про</w:t>
            </w:r>
            <w:r w:rsidR="009C0891">
              <w:rPr>
                <w:rFonts w:ascii="Arial" w:hAnsi="Arial" w:cs="Arial"/>
                <w:color w:val="000000"/>
              </w:rPr>
              <w:t>емов в перекрытии, обрамления проемов в стенах</w:t>
            </w:r>
            <w:r>
              <w:rPr>
                <w:rFonts w:ascii="Arial" w:hAnsi="Arial" w:cs="Arial"/>
                <w:color w:val="000000"/>
              </w:rPr>
              <w:t xml:space="preserve">: 1 слой грунтовки ГФ-021 и 2 слоя эмали ПФ-115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Pr="00BC50B6" w:rsidRDefault="00735D90" w:rsidP="00126A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Pr="00BC50B6" w:rsidRDefault="009C0891" w:rsidP="00126A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8925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EC70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ПВХ-трубопроводов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 w:rsidRPr="006B1BD5"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</w:rPr>
              <w:t xml:space="preserve">системы канализации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434A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Pr="006B1BD5" w:rsidRDefault="00735D90" w:rsidP="008925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EC70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ПВХ-трубопроводов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 w:rsidRPr="006B1BD5"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</w:rPr>
              <w:t>системы канализации на подвесных хомутах(кронштейнах)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434A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6B1BD5" w:rsidRDefault="00735D90" w:rsidP="006B1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части стояка системы отопления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 w:rsidRPr="006B1BD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Pr="00434A66" w:rsidRDefault="00735D90" w:rsidP="00434A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Pr="00B469FB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6B1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радиатора системы отопления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434A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Pr="003058A5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434A66" w:rsidRDefault="00735D90" w:rsidP="00434A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трубопровода системы отопления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 w:rsidRPr="00434A66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 w:rsidRPr="00434A66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434A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6B1BD5" w:rsidRDefault="00735D90" w:rsidP="00EC70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</w:t>
            </w:r>
            <w:r>
              <w:rPr>
                <w:rFonts w:ascii="Arial" w:hAnsi="Arial" w:cs="Arial"/>
                <w:color w:val="000000"/>
                <w:lang w:val="en-US"/>
              </w:rPr>
              <w:t>c</w:t>
            </w:r>
            <w:r w:rsidRPr="006B1BD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переносом части стояка системы отопления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 w:rsidRPr="006B1BD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Pr="006B1BD5" w:rsidRDefault="00735D90" w:rsidP="006B1BD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3058A5" w:rsidRDefault="00735D90" w:rsidP="003058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трубопровода системы водоснабжения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>
              <w:rPr>
                <w:rFonts w:ascii="Arial" w:hAnsi="Arial" w:cs="Arial"/>
                <w:color w:val="000000"/>
              </w:rPr>
              <w:t>80, оцинкованный стальной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Pr="003058A5" w:rsidRDefault="00735D90" w:rsidP="003058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3058A5" w:rsidRDefault="00735D90" w:rsidP="00CB6D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трубопровода системы водоснабжения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>
              <w:rPr>
                <w:rFonts w:ascii="Arial" w:hAnsi="Arial" w:cs="Arial"/>
                <w:color w:val="000000"/>
              </w:rPr>
              <w:t>80, оцинкованный стальной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6B1B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CB6D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Огрунтовка сварочных стыков грунтом ГФ-021 в два слоя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A33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CB6D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Покраска эмалью ПФ-115 сварочных стыков в два слоя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A33C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CB6D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опор/кронштейнов под трубопровод водоснабжения</w:t>
            </w:r>
            <w:r w:rsidRPr="003058A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>
              <w:rPr>
                <w:rFonts w:ascii="Arial" w:hAnsi="Arial" w:cs="Arial"/>
                <w:color w:val="000000"/>
              </w:rPr>
              <w:t>80 из уголка 50х50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F109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A33CA7" w:rsidRDefault="00735D90" w:rsidP="00CB6D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Гидравлическое испытание магистрального трубопровода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 w:rsidRPr="00A33CA7">
              <w:rPr>
                <w:rFonts w:ascii="Arial" w:hAnsi="Arial" w:cs="Arial"/>
                <w:color w:val="000000"/>
              </w:rPr>
              <w:t xml:space="preserve">80 </w:t>
            </w:r>
            <w:r>
              <w:rPr>
                <w:rFonts w:ascii="Arial" w:hAnsi="Arial" w:cs="Arial"/>
                <w:color w:val="000000"/>
              </w:rPr>
              <w:t>рабочим давлением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6B1B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A33C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Произвести теплоизоляционные работы по утеплению магистрали системы водоснабжения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>
              <w:rPr>
                <w:rFonts w:ascii="Arial" w:hAnsi="Arial" w:cs="Arial"/>
                <w:color w:val="000000"/>
              </w:rPr>
              <w:t>80</w:t>
            </w:r>
            <w:r w:rsidRPr="00A33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рулонной теплоизоляцией «Енергофлекс» толщиной 13мм.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6B1B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EC70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Произвести теплоизоляционные работы по утеплению стояка системы отопления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 w:rsidRPr="00A33CA7">
              <w:rPr>
                <w:rFonts w:ascii="Arial" w:hAnsi="Arial" w:cs="Arial"/>
                <w:color w:val="000000"/>
              </w:rPr>
              <w:t xml:space="preserve">25 </w:t>
            </w:r>
            <w:r>
              <w:rPr>
                <w:rFonts w:ascii="Arial" w:hAnsi="Arial" w:cs="Arial"/>
                <w:color w:val="000000"/>
              </w:rPr>
              <w:t>рулонной теплоизоляцией «Енергофлекс» толщиной 19мм.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F231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4870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Произвести теплоизоляционные работы по утеплению части трубопровода системы канализации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A33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рулонной теплоизоляцией «Енергофлекс» толщиной 19мм.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F231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3E1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Default="00735D90" w:rsidP="00EC70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Выполнить монтаж системы канализации ПВХ трубопроводами </w:t>
            </w:r>
            <w:r>
              <w:rPr>
                <w:rFonts w:ascii="Arial" w:hAnsi="Arial" w:cs="Arial"/>
                <w:color w:val="000000"/>
                <w:lang w:val="en-US"/>
              </w:rPr>
              <w:t>dy</w:t>
            </w:r>
            <w:r w:rsidRPr="001669B6">
              <w:rPr>
                <w:rFonts w:ascii="Arial" w:hAnsi="Arial" w:cs="Arial"/>
                <w:color w:val="000000"/>
              </w:rPr>
              <w:t xml:space="preserve">32 </w:t>
            </w:r>
            <w:r>
              <w:rPr>
                <w:rFonts w:ascii="Arial" w:hAnsi="Arial" w:cs="Arial"/>
                <w:color w:val="000000"/>
              </w:rPr>
              <w:t>мм. для отвода конденсата от внешних блоков кондиционеров в существующую систему канализации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735D9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35D90" w:rsidRDefault="00735D90" w:rsidP="00487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35D90" w:rsidRPr="00A55287" w:rsidRDefault="00735D90" w:rsidP="00647A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Установить помпу накопительную типа «</w:t>
            </w:r>
            <w:r>
              <w:rPr>
                <w:rFonts w:ascii="Arial" w:hAnsi="Arial" w:cs="Arial"/>
                <w:color w:val="000000"/>
                <w:lang w:val="en-US"/>
              </w:rPr>
              <w:t>ASPEN</w:t>
            </w:r>
            <w:r w:rsidRPr="002E6F1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Hi</w:t>
            </w:r>
            <w:r w:rsidRPr="00A5528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Flow</w:t>
            </w:r>
            <w:r>
              <w:rPr>
                <w:rFonts w:ascii="Arial" w:hAnsi="Arial" w:cs="Arial"/>
                <w:color w:val="000000"/>
              </w:rPr>
              <w:t xml:space="preserve">2»  для отвода конденсата от блоков кондиционеров. Подключить к системе канализации капиллярной трубкой 9х12мм.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</w:rPr>
              <w:t>=2,0м.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5D90" w:rsidRDefault="00735D90" w:rsidP="00DA3A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10C9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10C96" w:rsidRDefault="00D4266B" w:rsidP="00487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4266B" w:rsidRPr="00CE42CD" w:rsidRDefault="00D4266B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Шкаф управления: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10C96" w:rsidRDefault="00E10C96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10C96" w:rsidRDefault="00E10C96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D4266B" w:rsidP="00487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4266B" w:rsidRPr="00D4266B" w:rsidRDefault="00D4266B" w:rsidP="00D4266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Корпус пластиковый </w:t>
            </w:r>
            <w:r>
              <w:rPr>
                <w:rFonts w:ascii="Arial" w:hAnsi="Arial" w:cs="Arial"/>
                <w:color w:val="000000"/>
                <w:lang w:val="en-US"/>
              </w:rPr>
              <w:t>Schneider Electric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IP65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Pr="00D4266B" w:rsidRDefault="00D4266B" w:rsidP="0010736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D4266B" w:rsidP="00487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4266B" w:rsidRPr="00D4266B" w:rsidRDefault="00D4266B" w:rsidP="00D4266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Комплектующие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Schneider Electric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DekRaft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D4266B" w:rsidP="00487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4266B" w:rsidRPr="00D4266B" w:rsidRDefault="00D4266B" w:rsidP="00D4266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Управляющий контроллер </w:t>
            </w:r>
            <w:r>
              <w:rPr>
                <w:rFonts w:ascii="Arial" w:hAnsi="Arial" w:cs="Arial"/>
                <w:color w:val="000000"/>
                <w:lang w:val="en-US"/>
              </w:rPr>
              <w:t>Schneider Electric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D4266B" w:rsidP="00487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4266B" w:rsidRPr="00D4266B" w:rsidRDefault="00D4266B" w:rsidP="00D4266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Управление двумя вентиляторами 220В до 6А каждый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D4266B" w:rsidP="00487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4266B" w:rsidRDefault="00D4266B" w:rsidP="00D4266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Получение сигналов «сухие контакты» о работе блоков сплит-систем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D4266B" w:rsidP="00487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D4266B" w:rsidRDefault="00D429F5" w:rsidP="00D4266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Комнатный датчик </w:t>
            </w:r>
            <w:r>
              <w:rPr>
                <w:rFonts w:ascii="Arial" w:hAnsi="Arial" w:cs="Arial"/>
                <w:color w:val="000000"/>
                <w:lang w:val="en-US"/>
              </w:rPr>
              <w:t>NTC10K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9F5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1A038A" w:rsidP="00487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4266B" w:rsidRPr="00CE42CD" w:rsidRDefault="00D4266B" w:rsidP="00B37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автоматического выключателя 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 w:rsidRPr="00CE42CD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, 25А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1A038A" w:rsidP="00487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4266B" w:rsidRDefault="00D4266B" w:rsidP="00107369">
            <w:pPr>
              <w:rPr>
                <w:rFonts w:ascii="Arial" w:hAnsi="Arial" w:cs="Arial"/>
                <w:color w:val="000000"/>
              </w:rPr>
            </w:pPr>
            <w:r w:rsidRPr="00CE42CD">
              <w:rPr>
                <w:rFonts w:ascii="Arial" w:hAnsi="Arial" w:cs="Arial"/>
                <w:color w:val="000000"/>
              </w:rPr>
              <w:t>Монтаж автом</w:t>
            </w:r>
            <w:r>
              <w:rPr>
                <w:rFonts w:ascii="Arial" w:hAnsi="Arial" w:cs="Arial"/>
                <w:color w:val="000000"/>
              </w:rPr>
              <w:t>атического выключателя S201, С1</w:t>
            </w:r>
            <w:r w:rsidRPr="00CE42CD">
              <w:rPr>
                <w:rFonts w:ascii="Arial" w:hAnsi="Arial" w:cs="Arial"/>
                <w:color w:val="000000"/>
              </w:rPr>
              <w:t>0А на DIN-рейке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1A038A" w:rsidP="00487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4266B" w:rsidRDefault="00D4266B" w:rsidP="00107369">
            <w:pPr>
              <w:rPr>
                <w:rFonts w:ascii="Arial" w:hAnsi="Arial" w:cs="Arial"/>
                <w:color w:val="000000"/>
              </w:rPr>
            </w:pPr>
            <w:r w:rsidRPr="00CE42CD">
              <w:rPr>
                <w:rFonts w:ascii="Arial" w:hAnsi="Arial" w:cs="Arial"/>
                <w:color w:val="000000"/>
              </w:rPr>
              <w:t>Монтаж авт</w:t>
            </w:r>
            <w:r>
              <w:rPr>
                <w:rFonts w:ascii="Arial" w:hAnsi="Arial" w:cs="Arial"/>
                <w:color w:val="000000"/>
              </w:rPr>
              <w:t>оматического выключателя S201, D1</w:t>
            </w:r>
            <w:r w:rsidRPr="00CE42CD">
              <w:rPr>
                <w:rFonts w:ascii="Arial" w:hAnsi="Arial" w:cs="Arial"/>
                <w:color w:val="000000"/>
              </w:rPr>
              <w:t>0А на DIN-рейке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Pr="00CE42CD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Pr="00CE42CD" w:rsidRDefault="00D4266B" w:rsidP="0010736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1A038A" w:rsidP="00487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4266B" w:rsidRPr="00CE42CD" w:rsidRDefault="00D4266B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кабеля ВВГнг-</w:t>
            </w:r>
            <w:r>
              <w:rPr>
                <w:rFonts w:ascii="Arial" w:hAnsi="Arial" w:cs="Arial"/>
                <w:color w:val="000000"/>
                <w:lang w:val="en-US"/>
              </w:rPr>
              <w:t>LS</w:t>
            </w:r>
            <w:r w:rsidRPr="00CE42CD">
              <w:rPr>
                <w:rFonts w:ascii="Arial" w:hAnsi="Arial" w:cs="Arial"/>
                <w:color w:val="000000"/>
              </w:rPr>
              <w:t xml:space="preserve"> 3</w:t>
            </w:r>
            <w:r>
              <w:rPr>
                <w:rFonts w:ascii="Arial" w:hAnsi="Arial" w:cs="Arial"/>
                <w:color w:val="000000"/>
              </w:rPr>
              <w:t>х1,5мм2 в тр.ПВХф20мм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D4266B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D4266B" w:rsidRDefault="001A038A" w:rsidP="00487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4266B" w:rsidRDefault="00D4266B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шкафа автоматики с температурным датчиком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4266B" w:rsidRDefault="00D4266B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светодиодного светильника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ДПО 5020 8Вт </w:t>
            </w:r>
            <w:r w:rsidRPr="00B73F49">
              <w:rPr>
                <w:rFonts w:ascii="Arial" w:hAnsi="Arial" w:cs="Arial"/>
                <w:color w:val="000000"/>
              </w:rPr>
              <w:t>IP65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Pr="00166DEC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выключателя для открытой установки </w:t>
            </w:r>
            <w:r>
              <w:rPr>
                <w:rFonts w:ascii="Arial" w:hAnsi="Arial" w:cs="Arial"/>
                <w:color w:val="000000"/>
                <w:lang w:val="en-US"/>
              </w:rPr>
              <w:t>IP</w:t>
            </w:r>
            <w:r w:rsidRPr="00166DE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Pr="00166DEC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Pr="00B73F49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распределительной коробки 100х100мм, </w:t>
            </w:r>
            <w:r>
              <w:rPr>
                <w:rFonts w:ascii="Arial" w:hAnsi="Arial" w:cs="Arial"/>
                <w:color w:val="000000"/>
                <w:lang w:val="en-US"/>
              </w:rPr>
              <w:t>IP</w:t>
            </w:r>
            <w:r w:rsidRPr="00B73F4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Pr="00B73F49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Отключение жил сечением до 10мм2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Подключение жил сечением до 10мм2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срабатывания расцепителя автоматического выключателя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сопротивления изоляции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цепи «фаза-нуль»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DF7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заземления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4870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A038A" w:rsidRDefault="001A038A" w:rsidP="001073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Исполнительная документация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038A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A038A" w:rsidRDefault="001A038A" w:rsidP="004870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1A038A" w:rsidRDefault="001A038A" w:rsidP="001073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A038A" w:rsidRDefault="001A038A" w:rsidP="001073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E10C96" w:rsidRDefault="00E10C96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Default="009C0891">
      <w:pPr>
        <w:rPr>
          <w:rFonts w:ascii="Arial" w:hAnsi="Arial" w:cs="Arial"/>
        </w:rPr>
      </w:pPr>
    </w:p>
    <w:p w:rsidR="009C0891" w:rsidRPr="004433FC" w:rsidRDefault="009C0891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  <w:r w:rsidR="00236FA0">
        <w:rPr>
          <w:rFonts w:ascii="Arial" w:hAnsi="Arial" w:cs="Arial"/>
          <w:sz w:val="22"/>
          <w:szCs w:val="22"/>
        </w:rPr>
        <w:t>,Напойкин А.Г.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</w:t>
      </w:r>
      <w:r w:rsidR="00236FA0">
        <w:rPr>
          <w:rFonts w:ascii="Arial" w:hAnsi="Arial" w:cs="Arial"/>
          <w:sz w:val="22"/>
          <w:szCs w:val="22"/>
        </w:rPr>
        <w:t>,350</w:t>
      </w:r>
      <w:r w:rsidR="006A70A3" w:rsidRPr="004433FC">
        <w:rPr>
          <w:rFonts w:ascii="Arial" w:hAnsi="Arial" w:cs="Arial"/>
          <w:sz w:val="22"/>
          <w:szCs w:val="22"/>
        </w:rPr>
        <w:t>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C47"/>
    <w:multiLevelType w:val="hybridMultilevel"/>
    <w:tmpl w:val="66240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AAA"/>
    <w:rsid w:val="00014C8D"/>
    <w:rsid w:val="00014CDB"/>
    <w:rsid w:val="00014E1A"/>
    <w:rsid w:val="00020BCA"/>
    <w:rsid w:val="000232A1"/>
    <w:rsid w:val="000265D4"/>
    <w:rsid w:val="00034BA9"/>
    <w:rsid w:val="0003733C"/>
    <w:rsid w:val="00045442"/>
    <w:rsid w:val="000504C1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669B6"/>
    <w:rsid w:val="00175E77"/>
    <w:rsid w:val="001765E1"/>
    <w:rsid w:val="00184CF9"/>
    <w:rsid w:val="001857BF"/>
    <w:rsid w:val="00185844"/>
    <w:rsid w:val="00186468"/>
    <w:rsid w:val="00191DB1"/>
    <w:rsid w:val="001A038A"/>
    <w:rsid w:val="001A2E04"/>
    <w:rsid w:val="001B6264"/>
    <w:rsid w:val="001D2B18"/>
    <w:rsid w:val="001D3276"/>
    <w:rsid w:val="00203C11"/>
    <w:rsid w:val="00214953"/>
    <w:rsid w:val="00216DBC"/>
    <w:rsid w:val="00236FA0"/>
    <w:rsid w:val="002437E3"/>
    <w:rsid w:val="0025598E"/>
    <w:rsid w:val="00262D2D"/>
    <w:rsid w:val="00266356"/>
    <w:rsid w:val="002835C5"/>
    <w:rsid w:val="00286056"/>
    <w:rsid w:val="002876E0"/>
    <w:rsid w:val="00290AC8"/>
    <w:rsid w:val="002A6984"/>
    <w:rsid w:val="002C67AA"/>
    <w:rsid w:val="002E6F13"/>
    <w:rsid w:val="003058A5"/>
    <w:rsid w:val="00311BAD"/>
    <w:rsid w:val="00314275"/>
    <w:rsid w:val="003369A1"/>
    <w:rsid w:val="003547F9"/>
    <w:rsid w:val="00363B1C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34A66"/>
    <w:rsid w:val="004416B2"/>
    <w:rsid w:val="004433FC"/>
    <w:rsid w:val="00443F2A"/>
    <w:rsid w:val="0048100F"/>
    <w:rsid w:val="004869CF"/>
    <w:rsid w:val="00487098"/>
    <w:rsid w:val="00493F6D"/>
    <w:rsid w:val="004C1482"/>
    <w:rsid w:val="004C6C4B"/>
    <w:rsid w:val="00502D1B"/>
    <w:rsid w:val="005165ED"/>
    <w:rsid w:val="00521A79"/>
    <w:rsid w:val="0052698F"/>
    <w:rsid w:val="005303D5"/>
    <w:rsid w:val="00531926"/>
    <w:rsid w:val="005559D7"/>
    <w:rsid w:val="00556011"/>
    <w:rsid w:val="00564C05"/>
    <w:rsid w:val="0056705C"/>
    <w:rsid w:val="0059042A"/>
    <w:rsid w:val="0059396C"/>
    <w:rsid w:val="005A2C15"/>
    <w:rsid w:val="005C0967"/>
    <w:rsid w:val="005C0A8A"/>
    <w:rsid w:val="005E60EA"/>
    <w:rsid w:val="00600C81"/>
    <w:rsid w:val="00623A16"/>
    <w:rsid w:val="00640DC8"/>
    <w:rsid w:val="00647A24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B1BD5"/>
    <w:rsid w:val="006C7CC7"/>
    <w:rsid w:val="006D00C1"/>
    <w:rsid w:val="006F44F4"/>
    <w:rsid w:val="007004AE"/>
    <w:rsid w:val="007130AE"/>
    <w:rsid w:val="00721279"/>
    <w:rsid w:val="00727A68"/>
    <w:rsid w:val="00735D90"/>
    <w:rsid w:val="00750962"/>
    <w:rsid w:val="00777F15"/>
    <w:rsid w:val="007F6981"/>
    <w:rsid w:val="00801917"/>
    <w:rsid w:val="008244EB"/>
    <w:rsid w:val="00840EA6"/>
    <w:rsid w:val="0084138F"/>
    <w:rsid w:val="00846450"/>
    <w:rsid w:val="00847AFA"/>
    <w:rsid w:val="008550FC"/>
    <w:rsid w:val="008A10D6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891"/>
    <w:rsid w:val="009C09AE"/>
    <w:rsid w:val="009C4D31"/>
    <w:rsid w:val="009C6440"/>
    <w:rsid w:val="009C7C19"/>
    <w:rsid w:val="009D469F"/>
    <w:rsid w:val="009D64C1"/>
    <w:rsid w:val="009F6DC2"/>
    <w:rsid w:val="00A22F7C"/>
    <w:rsid w:val="00A33CA7"/>
    <w:rsid w:val="00A55287"/>
    <w:rsid w:val="00A61EEB"/>
    <w:rsid w:val="00A63494"/>
    <w:rsid w:val="00A80570"/>
    <w:rsid w:val="00A809FF"/>
    <w:rsid w:val="00A864E1"/>
    <w:rsid w:val="00A90736"/>
    <w:rsid w:val="00A96204"/>
    <w:rsid w:val="00AA21E3"/>
    <w:rsid w:val="00AB6993"/>
    <w:rsid w:val="00AB6E86"/>
    <w:rsid w:val="00AC6885"/>
    <w:rsid w:val="00AD6EDE"/>
    <w:rsid w:val="00AE113B"/>
    <w:rsid w:val="00AE6947"/>
    <w:rsid w:val="00AF349B"/>
    <w:rsid w:val="00B065FE"/>
    <w:rsid w:val="00B23416"/>
    <w:rsid w:val="00B26DB5"/>
    <w:rsid w:val="00B469FB"/>
    <w:rsid w:val="00B60A31"/>
    <w:rsid w:val="00B64A97"/>
    <w:rsid w:val="00B6749A"/>
    <w:rsid w:val="00B71AAB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04390"/>
    <w:rsid w:val="00D4266B"/>
    <w:rsid w:val="00D429F5"/>
    <w:rsid w:val="00D44D6B"/>
    <w:rsid w:val="00D46BEF"/>
    <w:rsid w:val="00D655DE"/>
    <w:rsid w:val="00D67BBD"/>
    <w:rsid w:val="00D844B8"/>
    <w:rsid w:val="00D92AFC"/>
    <w:rsid w:val="00D93EDC"/>
    <w:rsid w:val="00DA003C"/>
    <w:rsid w:val="00DA076B"/>
    <w:rsid w:val="00DA117C"/>
    <w:rsid w:val="00DA37EF"/>
    <w:rsid w:val="00DD223A"/>
    <w:rsid w:val="00DE09B5"/>
    <w:rsid w:val="00DE3A9E"/>
    <w:rsid w:val="00DE4583"/>
    <w:rsid w:val="00DE5CFD"/>
    <w:rsid w:val="00DE76E3"/>
    <w:rsid w:val="00E10C96"/>
    <w:rsid w:val="00E2326B"/>
    <w:rsid w:val="00E3505E"/>
    <w:rsid w:val="00E36A53"/>
    <w:rsid w:val="00E46813"/>
    <w:rsid w:val="00E6108B"/>
    <w:rsid w:val="00E63B9B"/>
    <w:rsid w:val="00E74081"/>
    <w:rsid w:val="00E80BF3"/>
    <w:rsid w:val="00E84FB4"/>
    <w:rsid w:val="00EB3207"/>
    <w:rsid w:val="00EB7646"/>
    <w:rsid w:val="00EC7017"/>
    <w:rsid w:val="00ED00AC"/>
    <w:rsid w:val="00ED231F"/>
    <w:rsid w:val="00F01BBF"/>
    <w:rsid w:val="00F0485B"/>
    <w:rsid w:val="00F10957"/>
    <w:rsid w:val="00F231D8"/>
    <w:rsid w:val="00F465F0"/>
    <w:rsid w:val="00F4751F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C999A-7160-4E3B-9DC4-4F89BA5F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D56C-8666-4408-9EE1-DB007676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2008</dc:creator>
  <cp:lastModifiedBy>Филипченко Сергей Владимирович</cp:lastModifiedBy>
  <cp:revision>2</cp:revision>
  <cp:lastPrinted>2015-05-29T13:36:00Z</cp:lastPrinted>
  <dcterms:created xsi:type="dcterms:W3CDTF">2019-03-13T13:45:00Z</dcterms:created>
  <dcterms:modified xsi:type="dcterms:W3CDTF">2019-03-13T13:45:00Z</dcterms:modified>
</cp:coreProperties>
</file>